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A5" w:rsidRPr="008D48C3" w:rsidRDefault="003F16AF" w:rsidP="007326A5">
      <w:pPr>
        <w:rPr>
          <w:rFonts w:ascii="Arial" w:hAnsi="Arial" w:cs="Arial"/>
        </w:rPr>
      </w:pPr>
      <w:r>
        <w:rPr>
          <w:rFonts w:ascii="Arial" w:hAnsi="Arial" w:cs="Arial"/>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ustralian Competition &amp; Consumer Commission&#10;&#10;GPO Box 3131&#10;Canberra ACT 2601&#10;&#10;23 Marcus Clarke Street&#10;Canberra ACT 2601&#10;&#10;tel: (02) 6243 1111&#10;fax: (02) 6243 1199&#10;&#10;www.accc.gov.au" style="position:absolute;margin-left:324.2pt;margin-top:-28.35pt;width:4in;height:224.25pt;z-index:-251658752;visibility:visible;mso-position-horizontal-relative:page;mso-position-vertical-relative:page">
            <v:imagedata r:id="rId7" o:title=" (02) 6243 1199&#10;&#10;www"/>
            <w10:wrap anchorx="page" anchory="page"/>
          </v:shape>
        </w:pict>
      </w:r>
    </w:p>
    <w:p w:rsidR="007326A5" w:rsidRPr="008D48C3" w:rsidRDefault="007326A5" w:rsidP="007326A5">
      <w:pPr>
        <w:rPr>
          <w:rFonts w:ascii="Arial" w:hAnsi="Arial" w:cs="Arial"/>
        </w:rPr>
      </w:pPr>
    </w:p>
    <w:p w:rsidR="007326A5" w:rsidRPr="008D48C3" w:rsidRDefault="007326A5" w:rsidP="007326A5">
      <w:pPr>
        <w:rPr>
          <w:rFonts w:ascii="Arial" w:hAnsi="Arial" w:cs="Arial"/>
        </w:rPr>
      </w:pPr>
    </w:p>
    <w:p w:rsidR="007326A5" w:rsidRPr="008D48C3" w:rsidRDefault="007326A5" w:rsidP="007326A5">
      <w:pPr>
        <w:rPr>
          <w:rFonts w:ascii="Arial" w:hAnsi="Arial" w:cs="Arial"/>
        </w:rPr>
      </w:pPr>
    </w:p>
    <w:p w:rsidR="007326A5" w:rsidRPr="008D48C3" w:rsidRDefault="007326A5" w:rsidP="007326A5">
      <w:pPr>
        <w:rPr>
          <w:rFonts w:ascii="Arial" w:hAnsi="Arial" w:cs="Arial"/>
        </w:rPr>
      </w:pPr>
    </w:p>
    <w:p w:rsidR="007326A5" w:rsidRPr="008D48C3" w:rsidRDefault="007326A5" w:rsidP="007326A5">
      <w:pPr>
        <w:rPr>
          <w:rFonts w:ascii="Arial" w:hAnsi="Arial" w:cs="Arial"/>
        </w:rPr>
      </w:pPr>
    </w:p>
    <w:p w:rsidR="007326A5" w:rsidRPr="008D48C3" w:rsidRDefault="007326A5" w:rsidP="007326A5">
      <w:pPr>
        <w:rPr>
          <w:rFonts w:ascii="Arial" w:hAnsi="Arial" w:cs="Arial"/>
        </w:rPr>
      </w:pPr>
    </w:p>
    <w:p w:rsidR="007326A5" w:rsidRPr="008D48C3" w:rsidRDefault="007326A5" w:rsidP="007326A5">
      <w:pPr>
        <w:rPr>
          <w:rFonts w:ascii="Arial" w:hAnsi="Arial" w:cs="Arial"/>
        </w:rPr>
      </w:pPr>
    </w:p>
    <w:p w:rsidR="007326A5" w:rsidRPr="008D48C3" w:rsidRDefault="007326A5" w:rsidP="007326A5">
      <w:pPr>
        <w:rPr>
          <w:rFonts w:ascii="Arial" w:hAnsi="Arial" w:cs="Arial"/>
        </w:rPr>
      </w:pPr>
    </w:p>
    <w:p w:rsidR="007326A5" w:rsidRPr="008D48C3" w:rsidRDefault="007326A5" w:rsidP="007326A5">
      <w:pPr>
        <w:rPr>
          <w:rFonts w:ascii="Arial" w:hAnsi="Arial" w:cs="Arial"/>
          <w:sz w:val="20"/>
        </w:rPr>
      </w:pPr>
      <w:r w:rsidRPr="008D48C3">
        <w:rPr>
          <w:rFonts w:ascii="Arial" w:hAnsi="Arial" w:cs="Arial"/>
          <w:sz w:val="20"/>
        </w:rPr>
        <w:t>Our Ref:</w:t>
      </w:r>
      <w:r w:rsidRPr="008D48C3">
        <w:rPr>
          <w:rFonts w:ascii="Arial" w:hAnsi="Arial" w:cs="Arial"/>
          <w:sz w:val="20"/>
        </w:rPr>
        <w:tab/>
      </w:r>
      <w:r w:rsidRPr="008D48C3">
        <w:rPr>
          <w:rFonts w:ascii="Arial" w:hAnsi="Arial" w:cs="Arial"/>
          <w:sz w:val="20"/>
        </w:rPr>
        <w:tab/>
      </w:r>
      <w:bookmarkStart w:id="0" w:name="FileNo"/>
      <w:bookmarkStart w:id="1" w:name="TheirRef"/>
      <w:bookmarkEnd w:id="0"/>
      <w:bookmarkEnd w:id="1"/>
      <w:r w:rsidR="00A17445">
        <w:rPr>
          <w:rFonts w:ascii="Arial" w:hAnsi="Arial" w:cs="Arial"/>
          <w:sz w:val="20"/>
        </w:rPr>
        <w:t>54039</w:t>
      </w:r>
    </w:p>
    <w:p w:rsidR="007326A5" w:rsidRPr="008D48C3" w:rsidRDefault="007326A5" w:rsidP="007326A5">
      <w:pPr>
        <w:rPr>
          <w:rFonts w:ascii="Arial" w:hAnsi="Arial" w:cs="Arial"/>
          <w:sz w:val="20"/>
        </w:rPr>
      </w:pPr>
      <w:r w:rsidRPr="008D48C3">
        <w:rPr>
          <w:rFonts w:ascii="Arial" w:hAnsi="Arial" w:cs="Arial"/>
          <w:sz w:val="20"/>
        </w:rPr>
        <w:t>Contact Officer:</w:t>
      </w:r>
      <w:r w:rsidRPr="008D48C3">
        <w:rPr>
          <w:rFonts w:ascii="Arial" w:hAnsi="Arial" w:cs="Arial"/>
          <w:sz w:val="20"/>
        </w:rPr>
        <w:tab/>
      </w:r>
      <w:bookmarkStart w:id="2" w:name="Contact"/>
      <w:bookmarkEnd w:id="2"/>
      <w:r>
        <w:rPr>
          <w:rFonts w:ascii="Arial" w:hAnsi="Arial" w:cs="Arial"/>
          <w:sz w:val="20"/>
        </w:rPr>
        <w:tab/>
      </w:r>
      <w:r w:rsidR="00A17445">
        <w:rPr>
          <w:rFonts w:ascii="Arial" w:hAnsi="Arial" w:cs="Arial"/>
          <w:sz w:val="20"/>
        </w:rPr>
        <w:t>Georgina Brett</w:t>
      </w:r>
    </w:p>
    <w:p w:rsidR="007326A5" w:rsidRPr="008D48C3" w:rsidRDefault="007326A5" w:rsidP="007326A5">
      <w:pPr>
        <w:rPr>
          <w:rFonts w:ascii="Arial" w:hAnsi="Arial" w:cs="Arial"/>
          <w:sz w:val="20"/>
        </w:rPr>
      </w:pPr>
      <w:r w:rsidRPr="008D48C3">
        <w:rPr>
          <w:rFonts w:ascii="Arial" w:hAnsi="Arial" w:cs="Arial"/>
          <w:sz w:val="20"/>
        </w:rPr>
        <w:t>Contact Phone:</w:t>
      </w:r>
      <w:r w:rsidRPr="008D48C3">
        <w:rPr>
          <w:rFonts w:ascii="Arial" w:hAnsi="Arial" w:cs="Arial"/>
          <w:sz w:val="20"/>
        </w:rPr>
        <w:tab/>
      </w:r>
      <w:bookmarkStart w:id="3" w:name="Phone"/>
      <w:bookmarkEnd w:id="3"/>
      <w:r>
        <w:rPr>
          <w:rFonts w:ascii="Arial" w:hAnsi="Arial" w:cs="Arial"/>
          <w:sz w:val="20"/>
        </w:rPr>
        <w:tab/>
      </w:r>
      <w:r w:rsidR="00DA31BD">
        <w:rPr>
          <w:rFonts w:ascii="Arial" w:hAnsi="Arial" w:cs="Arial"/>
          <w:sz w:val="20"/>
        </w:rPr>
        <w:t>03 9</w:t>
      </w:r>
      <w:r w:rsidR="00A17445">
        <w:rPr>
          <w:rFonts w:ascii="Arial" w:hAnsi="Arial" w:cs="Arial"/>
          <w:sz w:val="20"/>
        </w:rPr>
        <w:t>658 6439</w:t>
      </w:r>
    </w:p>
    <w:p w:rsidR="007326A5" w:rsidRPr="008D48C3" w:rsidRDefault="007326A5" w:rsidP="007326A5">
      <w:pPr>
        <w:rPr>
          <w:rFonts w:ascii="Arial" w:hAnsi="Arial" w:cs="Arial"/>
          <w:sz w:val="20"/>
        </w:rPr>
      </w:pPr>
    </w:p>
    <w:p w:rsidR="007326A5" w:rsidRPr="008D48C3" w:rsidRDefault="007326A5" w:rsidP="007326A5">
      <w:pPr>
        <w:rPr>
          <w:rFonts w:ascii="Arial" w:hAnsi="Arial" w:cs="Arial"/>
          <w:sz w:val="20"/>
        </w:rPr>
      </w:pPr>
    </w:p>
    <w:p w:rsidR="007326A5" w:rsidRPr="00FE4E95" w:rsidRDefault="00956F42" w:rsidP="007326A5">
      <w:pPr>
        <w:rPr>
          <w:rFonts w:ascii="Arial" w:hAnsi="Arial" w:cs="Arial"/>
          <w:sz w:val="22"/>
          <w:szCs w:val="22"/>
        </w:rPr>
      </w:pPr>
      <w:bookmarkStart w:id="4" w:name="Date"/>
      <w:bookmarkEnd w:id="4"/>
      <w:r>
        <w:rPr>
          <w:rFonts w:ascii="Arial" w:hAnsi="Arial" w:cs="Arial"/>
          <w:sz w:val="22"/>
          <w:szCs w:val="22"/>
        </w:rPr>
        <w:t>14</w:t>
      </w:r>
      <w:r w:rsidR="00675E8F">
        <w:rPr>
          <w:rFonts w:ascii="Arial" w:hAnsi="Arial" w:cs="Arial"/>
          <w:sz w:val="22"/>
          <w:szCs w:val="22"/>
        </w:rPr>
        <w:t xml:space="preserve"> April</w:t>
      </w:r>
      <w:r w:rsidR="007326A5" w:rsidRPr="00FE4E95">
        <w:rPr>
          <w:rFonts w:ascii="Arial" w:hAnsi="Arial" w:cs="Arial"/>
          <w:sz w:val="22"/>
          <w:szCs w:val="22"/>
        </w:rPr>
        <w:t xml:space="preserve"> 201</w:t>
      </w:r>
      <w:r w:rsidR="00610D0B">
        <w:rPr>
          <w:rFonts w:ascii="Arial" w:hAnsi="Arial" w:cs="Arial"/>
          <w:sz w:val="22"/>
          <w:szCs w:val="22"/>
        </w:rPr>
        <w:t>5</w:t>
      </w:r>
    </w:p>
    <w:p w:rsidR="007326A5" w:rsidRPr="008D48C3" w:rsidRDefault="007326A5" w:rsidP="007326A5">
      <w:pPr>
        <w:rPr>
          <w:rFonts w:ascii="Arial" w:hAnsi="Arial" w:cs="Arial"/>
          <w:szCs w:val="24"/>
        </w:rPr>
      </w:pPr>
    </w:p>
    <w:p w:rsidR="007326A5" w:rsidRPr="008D48C3" w:rsidRDefault="007326A5" w:rsidP="007326A5">
      <w:pPr>
        <w:rPr>
          <w:rFonts w:ascii="Arial" w:hAnsi="Arial" w:cs="Arial"/>
          <w:szCs w:val="24"/>
        </w:rPr>
      </w:pPr>
    </w:p>
    <w:p w:rsidR="007326A5" w:rsidRPr="008D48C3" w:rsidRDefault="007326A5" w:rsidP="007326A5">
      <w:pPr>
        <w:rPr>
          <w:rFonts w:ascii="Arial" w:hAnsi="Arial" w:cs="Arial"/>
          <w:sz w:val="22"/>
          <w:szCs w:val="22"/>
        </w:rPr>
      </w:pPr>
      <w:bookmarkStart w:id="5" w:name="Salutation"/>
      <w:bookmarkEnd w:id="5"/>
      <w:r w:rsidRPr="008D48C3">
        <w:rPr>
          <w:rFonts w:ascii="Arial" w:hAnsi="Arial" w:cs="Arial"/>
          <w:sz w:val="22"/>
          <w:szCs w:val="22"/>
        </w:rPr>
        <w:t>Dear Sir/Madam</w:t>
      </w:r>
    </w:p>
    <w:p w:rsidR="007326A5" w:rsidRPr="008D48C3" w:rsidRDefault="007326A5" w:rsidP="007326A5">
      <w:pPr>
        <w:rPr>
          <w:rFonts w:ascii="Arial" w:hAnsi="Arial" w:cs="Arial"/>
          <w:sz w:val="22"/>
          <w:szCs w:val="22"/>
        </w:rPr>
      </w:pPr>
    </w:p>
    <w:p w:rsidR="007326A5" w:rsidRPr="008D48C3" w:rsidRDefault="00A17445" w:rsidP="007326A5">
      <w:pPr>
        <w:pStyle w:val="Heading1"/>
        <w:jc w:val="center"/>
        <w:rPr>
          <w:rFonts w:ascii="Arial" w:hAnsi="Arial" w:cs="Arial"/>
          <w:sz w:val="22"/>
          <w:szCs w:val="22"/>
        </w:rPr>
      </w:pPr>
      <w:bookmarkStart w:id="6" w:name="Start"/>
      <w:bookmarkEnd w:id="6"/>
      <w:r>
        <w:rPr>
          <w:rFonts w:ascii="Arial" w:hAnsi="Arial" w:cs="Arial"/>
          <w:sz w:val="22"/>
          <w:szCs w:val="22"/>
        </w:rPr>
        <w:t>Australian Childhood Foundation</w:t>
      </w:r>
      <w:r w:rsidR="00704995">
        <w:rPr>
          <w:rFonts w:ascii="Arial" w:hAnsi="Arial" w:cs="Arial"/>
          <w:sz w:val="22"/>
          <w:szCs w:val="22"/>
        </w:rPr>
        <w:t xml:space="preserve"> -</w:t>
      </w:r>
      <w:r w:rsidR="007326A5">
        <w:rPr>
          <w:rFonts w:ascii="Arial" w:hAnsi="Arial" w:cs="Arial"/>
          <w:sz w:val="22"/>
          <w:szCs w:val="22"/>
        </w:rPr>
        <w:t xml:space="preserve"> </w:t>
      </w:r>
      <w:r w:rsidR="007326A5" w:rsidRPr="008D48C3">
        <w:rPr>
          <w:rFonts w:ascii="Arial" w:hAnsi="Arial" w:cs="Arial"/>
          <w:sz w:val="22"/>
          <w:szCs w:val="22"/>
        </w:rPr>
        <w:t>Certification T</w:t>
      </w:r>
      <w:r w:rsidR="00704995">
        <w:rPr>
          <w:rFonts w:ascii="Arial" w:hAnsi="Arial" w:cs="Arial"/>
          <w:sz w:val="22"/>
          <w:szCs w:val="22"/>
        </w:rPr>
        <w:t>rade Mark Application No 1</w:t>
      </w:r>
      <w:r>
        <w:rPr>
          <w:rFonts w:ascii="Arial" w:hAnsi="Arial" w:cs="Arial"/>
          <w:sz w:val="22"/>
          <w:szCs w:val="22"/>
        </w:rPr>
        <w:t>585884</w:t>
      </w:r>
      <w:r w:rsidR="007326A5" w:rsidRPr="008D48C3">
        <w:rPr>
          <w:rFonts w:ascii="Arial" w:hAnsi="Arial" w:cs="Arial"/>
          <w:sz w:val="22"/>
          <w:szCs w:val="22"/>
        </w:rPr>
        <w:t xml:space="preserve"> – </w:t>
      </w:r>
      <w:r w:rsidR="007326A5">
        <w:rPr>
          <w:rFonts w:ascii="Arial" w:hAnsi="Arial" w:cs="Arial"/>
          <w:sz w:val="22"/>
          <w:szCs w:val="22"/>
        </w:rPr>
        <w:t>interested party consultation</w:t>
      </w:r>
    </w:p>
    <w:p w:rsidR="007326A5" w:rsidRPr="008D48C3" w:rsidRDefault="007326A5" w:rsidP="007326A5">
      <w:pPr>
        <w:jc w:val="center"/>
        <w:rPr>
          <w:rFonts w:ascii="Arial" w:hAnsi="Arial" w:cs="Arial"/>
          <w:b/>
          <w:sz w:val="22"/>
          <w:szCs w:val="22"/>
        </w:rPr>
      </w:pPr>
    </w:p>
    <w:p w:rsidR="007326A5" w:rsidRDefault="007326A5" w:rsidP="007326A5">
      <w:pPr>
        <w:rPr>
          <w:rFonts w:ascii="Arial" w:hAnsi="Arial" w:cs="Arial"/>
          <w:sz w:val="22"/>
          <w:szCs w:val="22"/>
        </w:rPr>
      </w:pPr>
      <w:r w:rsidRPr="008D48C3">
        <w:rPr>
          <w:rFonts w:ascii="Arial" w:hAnsi="Arial" w:cs="Arial"/>
          <w:sz w:val="22"/>
          <w:szCs w:val="22"/>
        </w:rPr>
        <w:t xml:space="preserve">The Australian Competition and Consumer Commission (the ACCC) </w:t>
      </w:r>
      <w:r w:rsidR="003E7A0C">
        <w:rPr>
          <w:rFonts w:ascii="Arial" w:hAnsi="Arial" w:cs="Arial"/>
          <w:sz w:val="22"/>
          <w:szCs w:val="22"/>
        </w:rPr>
        <w:t>is considering</w:t>
      </w:r>
      <w:r w:rsidRPr="008D48C3">
        <w:rPr>
          <w:rFonts w:ascii="Arial" w:hAnsi="Arial" w:cs="Arial"/>
          <w:sz w:val="22"/>
          <w:szCs w:val="22"/>
        </w:rPr>
        <w:t xml:space="preserve"> an application </w:t>
      </w:r>
      <w:r>
        <w:rPr>
          <w:rFonts w:ascii="Arial" w:hAnsi="Arial" w:cs="Arial"/>
          <w:sz w:val="22"/>
          <w:szCs w:val="22"/>
        </w:rPr>
        <w:t>to register</w:t>
      </w:r>
      <w:r w:rsidRPr="008D48C3">
        <w:rPr>
          <w:rFonts w:ascii="Arial" w:hAnsi="Arial" w:cs="Arial"/>
          <w:sz w:val="22"/>
          <w:szCs w:val="22"/>
        </w:rPr>
        <w:t xml:space="preserve"> a Certifi</w:t>
      </w:r>
      <w:r w:rsidR="00AF3D52">
        <w:rPr>
          <w:rFonts w:ascii="Arial" w:hAnsi="Arial" w:cs="Arial"/>
          <w:sz w:val="22"/>
          <w:szCs w:val="22"/>
        </w:rPr>
        <w:t>cation Trade Mark (CTM) from</w:t>
      </w:r>
      <w:r w:rsidRPr="008D48C3">
        <w:rPr>
          <w:rFonts w:ascii="Arial" w:hAnsi="Arial" w:cs="Arial"/>
          <w:sz w:val="22"/>
          <w:szCs w:val="22"/>
        </w:rPr>
        <w:t xml:space="preserve"> </w:t>
      </w:r>
      <w:r w:rsidR="00A17445">
        <w:rPr>
          <w:rFonts w:ascii="Arial" w:hAnsi="Arial" w:cs="Arial"/>
          <w:sz w:val="22"/>
          <w:szCs w:val="22"/>
        </w:rPr>
        <w:t>the Australian Childhood Foundation (ACF)</w:t>
      </w:r>
      <w:r w:rsidRPr="008D48C3">
        <w:rPr>
          <w:rFonts w:ascii="Arial" w:hAnsi="Arial" w:cs="Arial"/>
          <w:sz w:val="22"/>
          <w:szCs w:val="22"/>
        </w:rPr>
        <w:t xml:space="preserve">. </w:t>
      </w:r>
    </w:p>
    <w:p w:rsidR="007326A5" w:rsidRDefault="007326A5" w:rsidP="007326A5">
      <w:pPr>
        <w:rPr>
          <w:rFonts w:ascii="Arial" w:hAnsi="Arial" w:cs="Arial"/>
          <w:sz w:val="22"/>
          <w:szCs w:val="22"/>
        </w:rPr>
      </w:pPr>
    </w:p>
    <w:p w:rsidR="00704995" w:rsidRDefault="007326A5" w:rsidP="007326A5">
      <w:pPr>
        <w:rPr>
          <w:rFonts w:ascii="Arial" w:hAnsi="Arial" w:cs="Arial"/>
          <w:sz w:val="22"/>
          <w:szCs w:val="22"/>
        </w:rPr>
      </w:pPr>
      <w:r>
        <w:rPr>
          <w:rFonts w:ascii="Arial" w:hAnsi="Arial" w:cs="Arial"/>
          <w:sz w:val="22"/>
          <w:szCs w:val="22"/>
        </w:rPr>
        <w:t xml:space="preserve">Broadly, </w:t>
      </w:r>
      <w:r w:rsidR="00675E8F">
        <w:rPr>
          <w:rFonts w:ascii="Arial" w:hAnsi="Arial" w:cs="Arial"/>
          <w:sz w:val="22"/>
          <w:szCs w:val="22"/>
        </w:rPr>
        <w:t>t</w:t>
      </w:r>
      <w:r w:rsidR="00675E8F" w:rsidRPr="00675E8F">
        <w:rPr>
          <w:rFonts w:ascii="Arial" w:hAnsi="Arial" w:cs="Arial"/>
          <w:sz w:val="22"/>
          <w:szCs w:val="22"/>
        </w:rPr>
        <w:t xml:space="preserve">he CTM is intended to certify that organisations using the mark are accredited by the ACF under its Safeguarding Children Program as having best practice standards for protecting children and young people from abuse and exploitation whilst they participate in </w:t>
      </w:r>
      <w:r w:rsidR="0055322F">
        <w:rPr>
          <w:rFonts w:ascii="Arial" w:hAnsi="Arial" w:cs="Arial"/>
          <w:sz w:val="22"/>
          <w:szCs w:val="22"/>
        </w:rPr>
        <w:t>the organisation’s</w:t>
      </w:r>
      <w:r w:rsidR="00675E8F" w:rsidRPr="00675E8F">
        <w:rPr>
          <w:rFonts w:ascii="Arial" w:hAnsi="Arial" w:cs="Arial"/>
          <w:sz w:val="22"/>
          <w:szCs w:val="22"/>
        </w:rPr>
        <w:t xml:space="preserve"> services and programs</w:t>
      </w:r>
      <w:r w:rsidR="00A17445" w:rsidRPr="00A17445">
        <w:rPr>
          <w:rFonts w:ascii="Arial" w:hAnsi="Arial" w:cs="Arial"/>
          <w:sz w:val="22"/>
          <w:szCs w:val="22"/>
        </w:rPr>
        <w:t xml:space="preserve">. </w:t>
      </w:r>
    </w:p>
    <w:p w:rsidR="00A63FC6" w:rsidRDefault="00A63FC6" w:rsidP="007326A5">
      <w:pPr>
        <w:rPr>
          <w:rFonts w:ascii="Arial" w:hAnsi="Arial" w:cs="Arial"/>
          <w:sz w:val="22"/>
          <w:szCs w:val="22"/>
        </w:rPr>
      </w:pPr>
    </w:p>
    <w:p w:rsidR="00A17445" w:rsidRDefault="00A63FC6" w:rsidP="00A63FC6">
      <w:pPr>
        <w:rPr>
          <w:rFonts w:ascii="Arial" w:hAnsi="Arial" w:cs="Arial"/>
          <w:sz w:val="22"/>
          <w:szCs w:val="22"/>
        </w:rPr>
      </w:pPr>
      <w:r>
        <w:rPr>
          <w:rFonts w:ascii="Arial" w:hAnsi="Arial" w:cs="Arial"/>
          <w:sz w:val="22"/>
          <w:szCs w:val="22"/>
        </w:rPr>
        <w:t xml:space="preserve">The </w:t>
      </w:r>
      <w:r w:rsidR="00A17445">
        <w:rPr>
          <w:rFonts w:ascii="Arial" w:hAnsi="Arial" w:cs="Arial"/>
          <w:sz w:val="22"/>
          <w:szCs w:val="22"/>
        </w:rPr>
        <w:t>ACF’s Safeguarding Children</w:t>
      </w:r>
      <w:r w:rsidR="00C45642">
        <w:rPr>
          <w:rFonts w:ascii="Arial" w:hAnsi="Arial" w:cs="Arial"/>
          <w:sz w:val="22"/>
          <w:szCs w:val="22"/>
        </w:rPr>
        <w:t xml:space="preserve"> Program</w:t>
      </w:r>
      <w:r w:rsidR="00A17445">
        <w:rPr>
          <w:rFonts w:ascii="Arial" w:hAnsi="Arial" w:cs="Arial"/>
          <w:sz w:val="22"/>
          <w:szCs w:val="22"/>
        </w:rPr>
        <w:t xml:space="preserve"> covers seven standards:</w:t>
      </w:r>
    </w:p>
    <w:p w:rsidR="00A17445" w:rsidRDefault="00A17445" w:rsidP="00C45642">
      <w:pPr>
        <w:numPr>
          <w:ilvl w:val="0"/>
          <w:numId w:val="10"/>
        </w:numPr>
        <w:spacing w:before="120"/>
        <w:ind w:left="714" w:hanging="357"/>
        <w:rPr>
          <w:rFonts w:ascii="Arial" w:hAnsi="Arial" w:cs="Arial"/>
          <w:sz w:val="22"/>
          <w:szCs w:val="22"/>
        </w:rPr>
      </w:pPr>
      <w:r>
        <w:rPr>
          <w:rFonts w:ascii="Arial" w:hAnsi="Arial" w:cs="Arial"/>
          <w:sz w:val="22"/>
          <w:szCs w:val="22"/>
        </w:rPr>
        <w:t>commitments to safeguarding children</w:t>
      </w:r>
    </w:p>
    <w:p w:rsidR="00A17445" w:rsidRDefault="00A17445" w:rsidP="00C45642">
      <w:pPr>
        <w:numPr>
          <w:ilvl w:val="0"/>
          <w:numId w:val="10"/>
        </w:numPr>
        <w:spacing w:before="120"/>
        <w:ind w:left="714" w:hanging="357"/>
        <w:rPr>
          <w:rFonts w:ascii="Arial" w:hAnsi="Arial" w:cs="Arial"/>
          <w:sz w:val="22"/>
          <w:szCs w:val="22"/>
        </w:rPr>
      </w:pPr>
      <w:r>
        <w:rPr>
          <w:rFonts w:ascii="Arial" w:hAnsi="Arial" w:cs="Arial"/>
          <w:sz w:val="22"/>
          <w:szCs w:val="22"/>
        </w:rPr>
        <w:t>personnel roles and conduct</w:t>
      </w:r>
    </w:p>
    <w:p w:rsidR="00A17445" w:rsidRDefault="00A17445" w:rsidP="00C45642">
      <w:pPr>
        <w:numPr>
          <w:ilvl w:val="0"/>
          <w:numId w:val="10"/>
        </w:numPr>
        <w:spacing w:before="120"/>
        <w:ind w:left="714" w:hanging="357"/>
        <w:rPr>
          <w:rFonts w:ascii="Arial" w:hAnsi="Arial" w:cs="Arial"/>
          <w:sz w:val="22"/>
          <w:szCs w:val="22"/>
        </w:rPr>
      </w:pPr>
      <w:r>
        <w:rPr>
          <w:rFonts w:ascii="Arial" w:hAnsi="Arial" w:cs="Arial"/>
          <w:sz w:val="22"/>
          <w:szCs w:val="22"/>
        </w:rPr>
        <w:t>recruitment and screening practices</w:t>
      </w:r>
    </w:p>
    <w:p w:rsidR="00A17445" w:rsidRDefault="00A17445" w:rsidP="00C45642">
      <w:pPr>
        <w:numPr>
          <w:ilvl w:val="0"/>
          <w:numId w:val="10"/>
        </w:numPr>
        <w:spacing w:before="120"/>
        <w:ind w:left="714" w:hanging="357"/>
        <w:rPr>
          <w:rFonts w:ascii="Arial" w:hAnsi="Arial" w:cs="Arial"/>
          <w:sz w:val="22"/>
          <w:szCs w:val="22"/>
        </w:rPr>
      </w:pPr>
      <w:r>
        <w:rPr>
          <w:rFonts w:ascii="Arial" w:hAnsi="Arial" w:cs="Arial"/>
          <w:sz w:val="22"/>
          <w:szCs w:val="22"/>
        </w:rPr>
        <w:t>personnel induction and training</w:t>
      </w:r>
    </w:p>
    <w:p w:rsidR="00A17445" w:rsidRDefault="00A17445" w:rsidP="00C45642">
      <w:pPr>
        <w:numPr>
          <w:ilvl w:val="0"/>
          <w:numId w:val="10"/>
        </w:numPr>
        <w:spacing w:before="120"/>
        <w:ind w:left="714" w:hanging="357"/>
        <w:rPr>
          <w:rFonts w:ascii="Arial" w:hAnsi="Arial" w:cs="Arial"/>
          <w:sz w:val="22"/>
          <w:szCs w:val="22"/>
        </w:rPr>
      </w:pPr>
      <w:r>
        <w:rPr>
          <w:rFonts w:ascii="Arial" w:hAnsi="Arial" w:cs="Arial"/>
          <w:sz w:val="22"/>
          <w:szCs w:val="22"/>
        </w:rPr>
        <w:t>involving children and parents</w:t>
      </w:r>
    </w:p>
    <w:p w:rsidR="00A17445" w:rsidRDefault="00A17445" w:rsidP="00C45642">
      <w:pPr>
        <w:numPr>
          <w:ilvl w:val="0"/>
          <w:numId w:val="10"/>
        </w:numPr>
        <w:spacing w:before="120"/>
        <w:ind w:left="714" w:hanging="357"/>
        <w:rPr>
          <w:rFonts w:ascii="Arial" w:hAnsi="Arial" w:cs="Arial"/>
          <w:sz w:val="22"/>
          <w:szCs w:val="22"/>
        </w:rPr>
      </w:pPr>
      <w:r>
        <w:rPr>
          <w:rFonts w:ascii="Arial" w:hAnsi="Arial" w:cs="Arial"/>
          <w:sz w:val="22"/>
          <w:szCs w:val="22"/>
        </w:rPr>
        <w:t>child abuse reports and allegations, and</w:t>
      </w:r>
    </w:p>
    <w:p w:rsidR="00A17445" w:rsidRDefault="00A17445" w:rsidP="00C45642">
      <w:pPr>
        <w:numPr>
          <w:ilvl w:val="0"/>
          <w:numId w:val="10"/>
        </w:numPr>
        <w:spacing w:before="120"/>
        <w:ind w:left="714" w:hanging="357"/>
        <w:rPr>
          <w:rFonts w:ascii="Arial" w:hAnsi="Arial" w:cs="Arial"/>
          <w:sz w:val="22"/>
          <w:szCs w:val="22"/>
        </w:rPr>
      </w:pPr>
      <w:proofErr w:type="gramStart"/>
      <w:r>
        <w:rPr>
          <w:rFonts w:ascii="Arial" w:hAnsi="Arial" w:cs="Arial"/>
          <w:sz w:val="22"/>
          <w:szCs w:val="22"/>
        </w:rPr>
        <w:t>supporting</w:t>
      </w:r>
      <w:proofErr w:type="gramEnd"/>
      <w:r>
        <w:rPr>
          <w:rFonts w:ascii="Arial" w:hAnsi="Arial" w:cs="Arial"/>
          <w:sz w:val="22"/>
          <w:szCs w:val="22"/>
        </w:rPr>
        <w:t xml:space="preserve"> a child-safe culture. </w:t>
      </w:r>
    </w:p>
    <w:p w:rsidR="00A63FC6" w:rsidRDefault="00A63FC6" w:rsidP="007326A5">
      <w:pPr>
        <w:rPr>
          <w:rFonts w:ascii="Arial" w:hAnsi="Arial" w:cs="Arial"/>
          <w:sz w:val="22"/>
          <w:szCs w:val="22"/>
        </w:rPr>
      </w:pPr>
    </w:p>
    <w:p w:rsidR="00A63FC6" w:rsidRPr="00A17445" w:rsidRDefault="00A17445" w:rsidP="007326A5">
      <w:pPr>
        <w:rPr>
          <w:rFonts w:ascii="Arial" w:hAnsi="Arial" w:cs="Arial"/>
          <w:sz w:val="22"/>
          <w:szCs w:val="22"/>
        </w:rPr>
      </w:pPr>
      <w:r w:rsidRPr="00A17445">
        <w:rPr>
          <w:rFonts w:ascii="Arial" w:hAnsi="Arial" w:cs="Arial"/>
          <w:sz w:val="22"/>
          <w:szCs w:val="22"/>
        </w:rPr>
        <w:t>The ACF is an independent children’s charity which works to prevent child abuse and reduce the harm it causes to children, families and the community.</w:t>
      </w:r>
    </w:p>
    <w:p w:rsidR="007326A5" w:rsidRDefault="007326A5" w:rsidP="007326A5">
      <w:pPr>
        <w:rPr>
          <w:rFonts w:ascii="Arial" w:hAnsi="Arial" w:cs="Arial"/>
          <w:sz w:val="22"/>
          <w:szCs w:val="22"/>
        </w:rPr>
      </w:pPr>
    </w:p>
    <w:p w:rsidR="007326A5" w:rsidRDefault="003E7A0C" w:rsidP="007326A5">
      <w:pPr>
        <w:autoSpaceDE w:val="0"/>
        <w:autoSpaceDN w:val="0"/>
        <w:adjustRightInd w:val="0"/>
        <w:rPr>
          <w:rFonts w:ascii="Arial" w:hAnsi="Arial" w:cs="Arial"/>
          <w:sz w:val="22"/>
          <w:szCs w:val="22"/>
          <w:lang w:val="en-AU"/>
        </w:rPr>
      </w:pPr>
      <w:r>
        <w:rPr>
          <w:rFonts w:ascii="Arial" w:hAnsi="Arial" w:cs="Arial"/>
          <w:sz w:val="22"/>
          <w:szCs w:val="22"/>
          <w:lang w:val="en-AU"/>
        </w:rPr>
        <w:t xml:space="preserve">The ACCC invites you, as a potentially interested party, to comment on </w:t>
      </w:r>
      <w:r w:rsidR="00A17445">
        <w:rPr>
          <w:rFonts w:ascii="Arial" w:hAnsi="Arial" w:cs="Arial"/>
          <w:sz w:val="22"/>
          <w:szCs w:val="22"/>
          <w:lang w:val="en-AU"/>
        </w:rPr>
        <w:t>the ACF’s CT</w:t>
      </w:r>
      <w:r w:rsidR="007326A5">
        <w:rPr>
          <w:rFonts w:ascii="Arial" w:hAnsi="Arial" w:cs="Arial"/>
          <w:sz w:val="22"/>
          <w:szCs w:val="22"/>
          <w:lang w:val="en-AU"/>
        </w:rPr>
        <w:t xml:space="preserve">M application </w:t>
      </w:r>
      <w:r>
        <w:rPr>
          <w:rFonts w:ascii="Arial" w:hAnsi="Arial" w:cs="Arial"/>
          <w:sz w:val="22"/>
          <w:szCs w:val="22"/>
          <w:lang w:val="en-AU"/>
        </w:rPr>
        <w:t>to assist the ACCC’s consideration</w:t>
      </w:r>
      <w:r w:rsidR="00CB6386">
        <w:rPr>
          <w:rFonts w:ascii="Arial" w:hAnsi="Arial" w:cs="Arial"/>
          <w:sz w:val="22"/>
          <w:szCs w:val="22"/>
          <w:lang w:val="en-AU"/>
        </w:rPr>
        <w:t xml:space="preserve"> of it</w:t>
      </w:r>
      <w:r w:rsidR="007326A5" w:rsidRPr="00AE118B">
        <w:rPr>
          <w:rFonts w:ascii="Arial" w:hAnsi="Arial" w:cs="Arial"/>
          <w:sz w:val="22"/>
          <w:szCs w:val="22"/>
          <w:lang w:val="en-AU"/>
        </w:rPr>
        <w:t>.</w:t>
      </w:r>
      <w:r w:rsidR="007326A5">
        <w:rPr>
          <w:rFonts w:ascii="Arial" w:hAnsi="Arial" w:cs="Arial"/>
          <w:sz w:val="22"/>
          <w:szCs w:val="22"/>
          <w:lang w:val="en-AU"/>
        </w:rPr>
        <w:t xml:space="preserve"> </w:t>
      </w:r>
    </w:p>
    <w:p w:rsidR="007326A5" w:rsidRDefault="007326A5" w:rsidP="007326A5">
      <w:pPr>
        <w:autoSpaceDE w:val="0"/>
        <w:autoSpaceDN w:val="0"/>
        <w:adjustRightInd w:val="0"/>
        <w:rPr>
          <w:rFonts w:ascii="Arial" w:hAnsi="Arial" w:cs="Arial"/>
          <w:sz w:val="22"/>
          <w:szCs w:val="22"/>
        </w:rPr>
      </w:pPr>
    </w:p>
    <w:p w:rsidR="007326A5" w:rsidRPr="00212567" w:rsidRDefault="007326A5" w:rsidP="007326A5">
      <w:pPr>
        <w:autoSpaceDE w:val="0"/>
        <w:autoSpaceDN w:val="0"/>
        <w:adjustRightInd w:val="0"/>
        <w:rPr>
          <w:rFonts w:ascii="Arial" w:hAnsi="Arial" w:cs="Arial"/>
          <w:b/>
          <w:sz w:val="22"/>
          <w:szCs w:val="22"/>
          <w:lang w:val="en-AU"/>
        </w:rPr>
      </w:pPr>
      <w:r w:rsidRPr="00212567">
        <w:rPr>
          <w:rFonts w:ascii="Arial" w:hAnsi="Arial" w:cs="Arial"/>
          <w:b/>
          <w:sz w:val="22"/>
          <w:szCs w:val="22"/>
          <w:lang w:val="en-AU"/>
        </w:rPr>
        <w:t xml:space="preserve">ACCC’s role in assessing certification trade marks </w:t>
      </w:r>
    </w:p>
    <w:p w:rsidR="007326A5" w:rsidRPr="00B131EB" w:rsidRDefault="007326A5" w:rsidP="007326A5">
      <w:pPr>
        <w:autoSpaceDE w:val="0"/>
        <w:autoSpaceDN w:val="0"/>
        <w:adjustRightInd w:val="0"/>
        <w:rPr>
          <w:rFonts w:ascii="Arial" w:hAnsi="Arial" w:cs="Arial"/>
          <w:sz w:val="22"/>
          <w:szCs w:val="22"/>
          <w:lang w:val="en-AU"/>
        </w:rPr>
      </w:pPr>
    </w:p>
    <w:p w:rsidR="007326A5" w:rsidRDefault="007326A5" w:rsidP="007326A5">
      <w:pPr>
        <w:autoSpaceDE w:val="0"/>
        <w:autoSpaceDN w:val="0"/>
        <w:adjustRightInd w:val="0"/>
        <w:rPr>
          <w:rFonts w:ascii="Arial" w:hAnsi="Arial" w:cs="Arial"/>
          <w:sz w:val="22"/>
          <w:szCs w:val="22"/>
          <w:lang w:val="en-AU"/>
        </w:rPr>
      </w:pPr>
      <w:r>
        <w:rPr>
          <w:rFonts w:ascii="Arial" w:hAnsi="Arial" w:cs="Arial"/>
          <w:sz w:val="22"/>
          <w:szCs w:val="22"/>
          <w:lang w:val="en-AU"/>
        </w:rPr>
        <w:t>A CTM indicates to consumers that a product or service meets a particular standard.</w:t>
      </w:r>
    </w:p>
    <w:p w:rsidR="007326A5" w:rsidRDefault="007326A5" w:rsidP="007326A5">
      <w:pPr>
        <w:autoSpaceDE w:val="0"/>
        <w:autoSpaceDN w:val="0"/>
        <w:adjustRightInd w:val="0"/>
        <w:rPr>
          <w:rFonts w:ascii="Arial" w:hAnsi="Arial" w:cs="Arial"/>
          <w:sz w:val="22"/>
          <w:szCs w:val="22"/>
          <w:lang w:val="en-AU"/>
        </w:rPr>
      </w:pPr>
    </w:p>
    <w:p w:rsidR="007326A5" w:rsidRDefault="007326A5" w:rsidP="007326A5">
      <w:pPr>
        <w:autoSpaceDE w:val="0"/>
        <w:autoSpaceDN w:val="0"/>
        <w:adjustRightInd w:val="0"/>
        <w:rPr>
          <w:rFonts w:ascii="Arial" w:hAnsi="Arial" w:cs="Arial"/>
          <w:sz w:val="22"/>
          <w:szCs w:val="22"/>
          <w:lang w:val="en-AU"/>
        </w:rPr>
      </w:pPr>
      <w:r>
        <w:rPr>
          <w:rFonts w:ascii="Arial" w:hAnsi="Arial" w:cs="Arial"/>
          <w:sz w:val="22"/>
          <w:szCs w:val="22"/>
          <w:lang w:val="en-AU"/>
        </w:rPr>
        <w:lastRenderedPageBreak/>
        <w:t xml:space="preserve">The ACCC’s role involves assessing and approving rules for the use of CTMs. </w:t>
      </w:r>
      <w:r w:rsidRPr="008D48C3">
        <w:rPr>
          <w:rFonts w:ascii="Arial" w:hAnsi="Arial" w:cs="Arial"/>
          <w:sz w:val="22"/>
          <w:szCs w:val="22"/>
          <w:lang w:val="en-AU"/>
        </w:rPr>
        <w:t>In general terms</w:t>
      </w:r>
      <w:r>
        <w:rPr>
          <w:rFonts w:ascii="Arial" w:hAnsi="Arial" w:cs="Arial"/>
          <w:sz w:val="22"/>
          <w:szCs w:val="22"/>
          <w:lang w:val="en-AU"/>
        </w:rPr>
        <w:t>,</w:t>
      </w:r>
      <w:r w:rsidRPr="008D48C3">
        <w:rPr>
          <w:rFonts w:ascii="Arial" w:hAnsi="Arial" w:cs="Arial"/>
          <w:sz w:val="22"/>
          <w:szCs w:val="22"/>
          <w:lang w:val="en-AU"/>
        </w:rPr>
        <w:t xml:space="preserve"> the ACCC is required to assess whether a CTM raise</w:t>
      </w:r>
      <w:r>
        <w:rPr>
          <w:rFonts w:ascii="Arial" w:hAnsi="Arial" w:cs="Arial"/>
          <w:sz w:val="22"/>
          <w:szCs w:val="22"/>
          <w:lang w:val="en-AU"/>
        </w:rPr>
        <w:t>s</w:t>
      </w:r>
      <w:r w:rsidRPr="008D48C3">
        <w:rPr>
          <w:rFonts w:ascii="Arial" w:hAnsi="Arial" w:cs="Arial"/>
          <w:sz w:val="22"/>
          <w:szCs w:val="22"/>
          <w:lang w:val="en-AU"/>
        </w:rPr>
        <w:t xml:space="preserve"> consumer protection, competition or associate</w:t>
      </w:r>
      <w:r>
        <w:rPr>
          <w:rFonts w:ascii="Arial" w:hAnsi="Arial" w:cs="Arial"/>
          <w:sz w:val="22"/>
          <w:szCs w:val="22"/>
          <w:lang w:val="en-AU"/>
        </w:rPr>
        <w:t>d concerns.  In addition</w:t>
      </w:r>
      <w:r w:rsidRPr="008D48C3">
        <w:rPr>
          <w:rFonts w:ascii="Arial" w:hAnsi="Arial" w:cs="Arial"/>
          <w:sz w:val="22"/>
          <w:szCs w:val="22"/>
          <w:lang w:val="en-AU"/>
        </w:rPr>
        <w:t>, the ACCC</w:t>
      </w:r>
      <w:r>
        <w:rPr>
          <w:rFonts w:ascii="Arial" w:hAnsi="Arial" w:cs="Arial"/>
          <w:sz w:val="22"/>
          <w:szCs w:val="22"/>
          <w:lang w:val="en-AU"/>
        </w:rPr>
        <w:t xml:space="preserve"> will assess the requirements that goods or services must meet in order to have a CTM applied to them. </w:t>
      </w:r>
    </w:p>
    <w:p w:rsidR="007326A5" w:rsidRPr="00B131EB" w:rsidRDefault="007326A5" w:rsidP="007326A5">
      <w:pPr>
        <w:autoSpaceDE w:val="0"/>
        <w:autoSpaceDN w:val="0"/>
        <w:adjustRightInd w:val="0"/>
        <w:rPr>
          <w:rFonts w:ascii="Arial" w:hAnsi="Arial" w:cs="Arial"/>
          <w:sz w:val="22"/>
          <w:szCs w:val="22"/>
          <w:lang w:val="en-AU"/>
        </w:rPr>
      </w:pPr>
    </w:p>
    <w:p w:rsidR="007326A5" w:rsidRDefault="007326A5" w:rsidP="007326A5">
      <w:pPr>
        <w:autoSpaceDE w:val="0"/>
        <w:autoSpaceDN w:val="0"/>
        <w:adjustRightInd w:val="0"/>
        <w:rPr>
          <w:rFonts w:ascii="Arial" w:hAnsi="Arial" w:cs="Arial"/>
          <w:sz w:val="22"/>
          <w:szCs w:val="22"/>
        </w:rPr>
      </w:pPr>
      <w:r>
        <w:rPr>
          <w:rFonts w:ascii="Arial" w:hAnsi="Arial" w:cs="Arial"/>
          <w:sz w:val="22"/>
          <w:szCs w:val="22"/>
        </w:rPr>
        <w:t>More information about the process and the ACCC’s role in assessing CTMs can be found in</w:t>
      </w:r>
      <w:r w:rsidRPr="008D48C3">
        <w:rPr>
          <w:rFonts w:ascii="Arial" w:hAnsi="Arial" w:cs="Arial"/>
          <w:sz w:val="22"/>
          <w:szCs w:val="22"/>
        </w:rPr>
        <w:t xml:space="preserve"> the ACCC’s publication </w:t>
      </w:r>
      <w:hyperlink r:id="rId8" w:history="1">
        <w:r w:rsidRPr="008D48C3">
          <w:rPr>
            <w:rStyle w:val="Hyperlink"/>
            <w:rFonts w:ascii="Arial" w:hAnsi="Arial" w:cs="Arial"/>
            <w:sz w:val="22"/>
            <w:szCs w:val="22"/>
          </w:rPr>
          <w:t>Certification Trade Marks – the role of the ACCC</w:t>
        </w:r>
      </w:hyperlink>
      <w:r>
        <w:rPr>
          <w:rFonts w:ascii="Arial" w:hAnsi="Arial" w:cs="Arial"/>
          <w:sz w:val="22"/>
          <w:szCs w:val="22"/>
        </w:rPr>
        <w:t>.</w:t>
      </w:r>
    </w:p>
    <w:p w:rsidR="007326A5" w:rsidRDefault="007326A5" w:rsidP="007326A5">
      <w:pPr>
        <w:autoSpaceDE w:val="0"/>
        <w:autoSpaceDN w:val="0"/>
        <w:adjustRightInd w:val="0"/>
        <w:rPr>
          <w:rFonts w:ascii="Arial" w:hAnsi="Arial" w:cs="Arial"/>
          <w:b/>
          <w:sz w:val="22"/>
          <w:szCs w:val="22"/>
          <w:lang w:val="en-AU"/>
        </w:rPr>
      </w:pPr>
    </w:p>
    <w:p w:rsidR="007326A5" w:rsidRDefault="007326A5" w:rsidP="007326A5">
      <w:pPr>
        <w:autoSpaceDE w:val="0"/>
        <w:autoSpaceDN w:val="0"/>
        <w:adjustRightInd w:val="0"/>
        <w:rPr>
          <w:rFonts w:ascii="Arial" w:hAnsi="Arial" w:cs="Arial"/>
          <w:sz w:val="22"/>
          <w:szCs w:val="22"/>
        </w:rPr>
      </w:pPr>
      <w:r w:rsidRPr="008D48C3">
        <w:rPr>
          <w:rFonts w:ascii="Arial" w:hAnsi="Arial" w:cs="Arial"/>
          <w:sz w:val="22"/>
          <w:szCs w:val="22"/>
        </w:rPr>
        <w:t xml:space="preserve">A </w:t>
      </w:r>
      <w:r>
        <w:rPr>
          <w:rFonts w:ascii="Arial" w:hAnsi="Arial" w:cs="Arial"/>
          <w:sz w:val="22"/>
          <w:szCs w:val="22"/>
        </w:rPr>
        <w:t>copy of the CTM rules is</w:t>
      </w:r>
      <w:r w:rsidRPr="008D48C3">
        <w:rPr>
          <w:rFonts w:ascii="Arial" w:hAnsi="Arial" w:cs="Arial"/>
          <w:sz w:val="22"/>
          <w:szCs w:val="22"/>
        </w:rPr>
        <w:t xml:space="preserve"> available </w:t>
      </w:r>
      <w:r w:rsidR="00081835">
        <w:rPr>
          <w:rFonts w:ascii="Arial" w:hAnsi="Arial" w:cs="Arial"/>
          <w:sz w:val="22"/>
          <w:szCs w:val="22"/>
        </w:rPr>
        <w:t>through the ACCC’s Consultation Hub</w:t>
      </w:r>
      <w:r w:rsidRPr="008D48C3">
        <w:rPr>
          <w:rFonts w:ascii="Arial" w:hAnsi="Arial" w:cs="Arial"/>
          <w:sz w:val="22"/>
          <w:szCs w:val="22"/>
        </w:rPr>
        <w:t xml:space="preserve"> </w:t>
      </w:r>
      <w:r w:rsidR="000D5668">
        <w:rPr>
          <w:rFonts w:ascii="Arial" w:hAnsi="Arial" w:cs="Arial"/>
          <w:sz w:val="22"/>
          <w:szCs w:val="22"/>
        </w:rPr>
        <w:t xml:space="preserve">at </w:t>
      </w:r>
      <w:hyperlink r:id="rId9" w:history="1">
        <w:r w:rsidR="00081835" w:rsidRPr="00F422FA">
          <w:rPr>
            <w:rStyle w:val="Hyperlink"/>
            <w:rFonts w:ascii="Arial" w:hAnsi="Arial" w:cs="Arial"/>
            <w:sz w:val="22"/>
            <w:szCs w:val="22"/>
          </w:rPr>
          <w:t>https://consultation.accc.gov.au/</w:t>
        </w:r>
      </w:hyperlink>
      <w:r w:rsidR="00081835">
        <w:rPr>
          <w:rFonts w:ascii="Arial" w:hAnsi="Arial" w:cs="Arial"/>
          <w:sz w:val="22"/>
          <w:szCs w:val="22"/>
        </w:rPr>
        <w:t xml:space="preserve">. </w:t>
      </w:r>
    </w:p>
    <w:p w:rsidR="007326A5" w:rsidRPr="004D0BCC" w:rsidRDefault="007326A5" w:rsidP="007326A5">
      <w:pPr>
        <w:autoSpaceDE w:val="0"/>
        <w:autoSpaceDN w:val="0"/>
        <w:adjustRightInd w:val="0"/>
        <w:rPr>
          <w:rFonts w:ascii="Arial" w:hAnsi="Arial" w:cs="Arial"/>
          <w:sz w:val="22"/>
          <w:szCs w:val="22"/>
        </w:rPr>
      </w:pPr>
    </w:p>
    <w:p w:rsidR="007326A5" w:rsidRPr="00212567" w:rsidRDefault="007326A5" w:rsidP="007326A5">
      <w:pPr>
        <w:autoSpaceDE w:val="0"/>
        <w:autoSpaceDN w:val="0"/>
        <w:adjustRightInd w:val="0"/>
        <w:rPr>
          <w:rFonts w:ascii="Arial" w:hAnsi="Arial" w:cs="Arial"/>
          <w:b/>
          <w:sz w:val="22"/>
          <w:szCs w:val="22"/>
          <w:lang w:val="en-AU"/>
        </w:rPr>
      </w:pPr>
      <w:r w:rsidRPr="00212567">
        <w:rPr>
          <w:rFonts w:ascii="Arial" w:hAnsi="Arial" w:cs="Arial"/>
          <w:b/>
          <w:sz w:val="22"/>
          <w:szCs w:val="22"/>
          <w:lang w:val="en-AU"/>
        </w:rPr>
        <w:t>Request for comments</w:t>
      </w:r>
    </w:p>
    <w:p w:rsidR="007326A5" w:rsidRPr="008D48C3" w:rsidRDefault="007326A5" w:rsidP="007326A5">
      <w:pPr>
        <w:autoSpaceDE w:val="0"/>
        <w:autoSpaceDN w:val="0"/>
        <w:adjustRightInd w:val="0"/>
        <w:rPr>
          <w:rFonts w:ascii="Arial" w:hAnsi="Arial" w:cs="Arial"/>
          <w:sz w:val="22"/>
          <w:szCs w:val="22"/>
        </w:rPr>
      </w:pPr>
      <w:bookmarkStart w:id="7" w:name="_GoBack"/>
      <w:bookmarkEnd w:id="7"/>
    </w:p>
    <w:p w:rsidR="007326A5" w:rsidRPr="008D48C3" w:rsidRDefault="007326A5" w:rsidP="007326A5">
      <w:pPr>
        <w:rPr>
          <w:rFonts w:ascii="Arial" w:hAnsi="Arial" w:cs="Arial"/>
          <w:sz w:val="22"/>
          <w:szCs w:val="22"/>
        </w:rPr>
      </w:pPr>
      <w:r>
        <w:rPr>
          <w:rFonts w:ascii="Arial" w:hAnsi="Arial" w:cs="Arial"/>
          <w:sz w:val="22"/>
          <w:szCs w:val="22"/>
        </w:rPr>
        <w:t xml:space="preserve">The ACCC invites you to comment on the application before it issues an initial assessment.  </w:t>
      </w:r>
      <w:r>
        <w:rPr>
          <w:rFonts w:ascii="Arial" w:hAnsi="Arial" w:cs="Arial"/>
          <w:sz w:val="22"/>
          <w:szCs w:val="22"/>
          <w:lang w:val="en-AU"/>
        </w:rPr>
        <w:t>Your comments may assist the ACCC in its consideration of this application.</w:t>
      </w:r>
    </w:p>
    <w:p w:rsidR="007326A5" w:rsidRDefault="007326A5" w:rsidP="007326A5">
      <w:pPr>
        <w:autoSpaceDE w:val="0"/>
        <w:autoSpaceDN w:val="0"/>
        <w:adjustRightInd w:val="0"/>
        <w:rPr>
          <w:rFonts w:ascii="Arial" w:hAnsi="Arial" w:cs="Arial"/>
          <w:sz w:val="22"/>
          <w:szCs w:val="22"/>
          <w:lang w:val="en-AU"/>
        </w:rPr>
      </w:pPr>
    </w:p>
    <w:p w:rsidR="007326A5" w:rsidRDefault="007326A5" w:rsidP="007326A5">
      <w:pPr>
        <w:autoSpaceDE w:val="0"/>
        <w:autoSpaceDN w:val="0"/>
        <w:adjustRightInd w:val="0"/>
        <w:rPr>
          <w:rFonts w:ascii="Arial" w:hAnsi="Arial" w:cs="Arial"/>
          <w:sz w:val="22"/>
          <w:szCs w:val="22"/>
          <w:lang w:val="en-AU"/>
        </w:rPr>
      </w:pPr>
      <w:r w:rsidRPr="00AE118B">
        <w:rPr>
          <w:rFonts w:ascii="Arial" w:hAnsi="Arial" w:cs="Arial"/>
          <w:sz w:val="22"/>
          <w:szCs w:val="22"/>
          <w:lang w:val="en-AU"/>
        </w:rPr>
        <w:t xml:space="preserve">If you wish to comment, please do so by </w:t>
      </w:r>
      <w:r w:rsidR="00A7073A">
        <w:rPr>
          <w:rFonts w:ascii="Arial" w:hAnsi="Arial" w:cs="Arial"/>
          <w:b/>
          <w:sz w:val="22"/>
          <w:szCs w:val="22"/>
          <w:lang w:val="en-AU"/>
        </w:rPr>
        <w:t>Wednesday</w:t>
      </w:r>
      <w:r w:rsidR="00667712">
        <w:rPr>
          <w:rFonts w:ascii="Arial" w:hAnsi="Arial" w:cs="Arial"/>
          <w:b/>
          <w:sz w:val="22"/>
          <w:szCs w:val="22"/>
          <w:lang w:val="en-AU"/>
        </w:rPr>
        <w:t xml:space="preserve">, </w:t>
      </w:r>
      <w:r w:rsidR="00A7073A">
        <w:rPr>
          <w:rFonts w:ascii="Arial" w:hAnsi="Arial" w:cs="Arial"/>
          <w:b/>
          <w:sz w:val="22"/>
          <w:szCs w:val="22"/>
          <w:lang w:val="en-AU"/>
        </w:rPr>
        <w:t>13</w:t>
      </w:r>
      <w:r w:rsidR="00675E8F">
        <w:rPr>
          <w:rFonts w:ascii="Arial" w:hAnsi="Arial" w:cs="Arial"/>
          <w:b/>
          <w:sz w:val="22"/>
          <w:szCs w:val="22"/>
          <w:lang w:val="en-AU"/>
        </w:rPr>
        <w:t xml:space="preserve"> May</w:t>
      </w:r>
      <w:r w:rsidRPr="00CF1806">
        <w:rPr>
          <w:rFonts w:ascii="Arial" w:hAnsi="Arial" w:cs="Arial"/>
          <w:b/>
          <w:sz w:val="22"/>
          <w:szCs w:val="22"/>
          <w:lang w:val="en-AU"/>
        </w:rPr>
        <w:t xml:space="preserve"> 2014</w:t>
      </w:r>
      <w:r w:rsidRPr="00AE118B">
        <w:rPr>
          <w:rFonts w:ascii="Arial" w:hAnsi="Arial" w:cs="Arial"/>
          <w:sz w:val="22"/>
          <w:szCs w:val="22"/>
          <w:lang w:val="en-AU"/>
        </w:rPr>
        <w:t xml:space="preserve"> to enable the ACCC to make a timely assessment of the application. </w:t>
      </w:r>
    </w:p>
    <w:p w:rsidR="007326A5" w:rsidRDefault="007326A5" w:rsidP="007326A5">
      <w:pPr>
        <w:autoSpaceDE w:val="0"/>
        <w:autoSpaceDN w:val="0"/>
        <w:adjustRightInd w:val="0"/>
        <w:rPr>
          <w:rFonts w:ascii="Arial" w:hAnsi="Arial" w:cs="Arial"/>
          <w:sz w:val="22"/>
          <w:szCs w:val="22"/>
          <w:lang w:val="en-AU"/>
        </w:rPr>
      </w:pPr>
    </w:p>
    <w:p w:rsidR="007326A5" w:rsidRPr="00AE118B" w:rsidRDefault="007326A5" w:rsidP="007326A5">
      <w:pPr>
        <w:autoSpaceDE w:val="0"/>
        <w:autoSpaceDN w:val="0"/>
        <w:adjustRightInd w:val="0"/>
        <w:rPr>
          <w:rFonts w:ascii="Arial" w:hAnsi="Arial" w:cs="Arial"/>
          <w:sz w:val="22"/>
          <w:szCs w:val="22"/>
          <w:lang w:val="en-AU"/>
        </w:rPr>
      </w:pPr>
      <w:r w:rsidRPr="00AE118B">
        <w:rPr>
          <w:rFonts w:ascii="Arial" w:hAnsi="Arial" w:cs="Arial"/>
          <w:sz w:val="22"/>
          <w:szCs w:val="22"/>
          <w:lang w:val="en-AU"/>
        </w:rPr>
        <w:t xml:space="preserve">Comments should be emailed to </w:t>
      </w:r>
      <w:hyperlink r:id="rId10" w:history="1">
        <w:r w:rsidR="0028262F" w:rsidRPr="007052BA">
          <w:rPr>
            <w:rStyle w:val="Hyperlink"/>
            <w:rFonts w:ascii="Arial" w:hAnsi="Arial" w:cs="Arial"/>
            <w:sz w:val="22"/>
            <w:szCs w:val="22"/>
            <w:lang w:val="en-AU"/>
          </w:rPr>
          <w:t>adjudication@accc.gov.au</w:t>
        </w:r>
      </w:hyperlink>
      <w:r w:rsidR="0028262F">
        <w:rPr>
          <w:rFonts w:ascii="Arial" w:hAnsi="Arial" w:cs="Arial"/>
          <w:sz w:val="22"/>
          <w:szCs w:val="22"/>
          <w:lang w:val="en-AU"/>
        </w:rPr>
        <w:t xml:space="preserve"> </w:t>
      </w:r>
      <w:r w:rsidRPr="00AE118B">
        <w:rPr>
          <w:rFonts w:ascii="Arial" w:hAnsi="Arial" w:cs="Arial"/>
          <w:sz w:val="22"/>
          <w:szCs w:val="22"/>
          <w:lang w:val="en-AU"/>
        </w:rPr>
        <w:t>with the subject “CTM1</w:t>
      </w:r>
      <w:r w:rsidR="00C45642">
        <w:rPr>
          <w:rFonts w:ascii="Arial" w:hAnsi="Arial" w:cs="Arial"/>
          <w:sz w:val="22"/>
          <w:szCs w:val="22"/>
          <w:lang w:val="en-AU"/>
        </w:rPr>
        <w:t>585884</w:t>
      </w:r>
      <w:r w:rsidRPr="00AE118B">
        <w:rPr>
          <w:rFonts w:ascii="Arial" w:hAnsi="Arial" w:cs="Arial"/>
          <w:sz w:val="22"/>
          <w:szCs w:val="22"/>
          <w:lang w:val="en-AU"/>
        </w:rPr>
        <w:t xml:space="preserve"> – </w:t>
      </w:r>
      <w:r w:rsidR="00C45642">
        <w:rPr>
          <w:rFonts w:ascii="Arial" w:hAnsi="Arial" w:cs="Arial"/>
          <w:sz w:val="22"/>
          <w:szCs w:val="22"/>
          <w:lang w:val="en-AU"/>
        </w:rPr>
        <w:t>Australian Childhood Foundation</w:t>
      </w:r>
      <w:r w:rsidRPr="00AE118B">
        <w:rPr>
          <w:rFonts w:ascii="Arial" w:hAnsi="Arial" w:cs="Arial"/>
          <w:sz w:val="22"/>
          <w:szCs w:val="22"/>
          <w:lang w:val="en-AU"/>
        </w:rPr>
        <w:t xml:space="preserve"> – </w:t>
      </w:r>
      <w:r>
        <w:rPr>
          <w:rFonts w:ascii="Arial" w:hAnsi="Arial" w:cs="Arial"/>
          <w:sz w:val="22"/>
          <w:szCs w:val="22"/>
          <w:lang w:val="en-AU"/>
        </w:rPr>
        <w:t>comment</w:t>
      </w:r>
      <w:r w:rsidRPr="00AE118B">
        <w:rPr>
          <w:rFonts w:ascii="Arial" w:hAnsi="Arial" w:cs="Arial"/>
          <w:sz w:val="22"/>
          <w:szCs w:val="22"/>
          <w:lang w:val="en-AU"/>
        </w:rPr>
        <w:t xml:space="preserve">”.  </w:t>
      </w:r>
    </w:p>
    <w:p w:rsidR="007326A5" w:rsidRPr="00AE118B" w:rsidRDefault="007326A5" w:rsidP="007326A5">
      <w:pPr>
        <w:autoSpaceDE w:val="0"/>
        <w:autoSpaceDN w:val="0"/>
        <w:adjustRightInd w:val="0"/>
        <w:rPr>
          <w:rFonts w:ascii="Arial" w:hAnsi="Arial" w:cs="Arial"/>
          <w:sz w:val="22"/>
          <w:szCs w:val="22"/>
          <w:lang w:val="en-AU"/>
        </w:rPr>
      </w:pPr>
      <w:bookmarkStart w:id="8" w:name="OLE_LINK3"/>
      <w:bookmarkStart w:id="9" w:name="OLE_LINK4"/>
    </w:p>
    <w:bookmarkEnd w:id="8"/>
    <w:bookmarkEnd w:id="9"/>
    <w:p w:rsidR="007326A5" w:rsidRDefault="007326A5" w:rsidP="007326A5">
      <w:pPr>
        <w:autoSpaceDE w:val="0"/>
        <w:autoSpaceDN w:val="0"/>
        <w:adjustRightInd w:val="0"/>
        <w:rPr>
          <w:rFonts w:ascii="Arial" w:hAnsi="Arial" w:cs="Arial"/>
          <w:sz w:val="22"/>
          <w:szCs w:val="22"/>
          <w:lang w:val="en-AU"/>
        </w:rPr>
      </w:pPr>
      <w:r w:rsidRPr="00CB6386">
        <w:rPr>
          <w:rFonts w:ascii="Arial" w:hAnsi="Arial" w:cs="Arial"/>
          <w:sz w:val="22"/>
          <w:szCs w:val="22"/>
          <w:lang w:val="en-AU"/>
        </w:rPr>
        <w:t xml:space="preserve">The assessment of </w:t>
      </w:r>
      <w:r w:rsidR="00CB6386">
        <w:rPr>
          <w:rFonts w:ascii="Arial" w:hAnsi="Arial" w:cs="Arial"/>
          <w:sz w:val="22"/>
          <w:szCs w:val="22"/>
          <w:lang w:val="en-AU"/>
        </w:rPr>
        <w:t xml:space="preserve">this </w:t>
      </w:r>
      <w:r w:rsidRPr="00CB6386">
        <w:rPr>
          <w:rFonts w:ascii="Arial" w:hAnsi="Arial" w:cs="Arial"/>
          <w:sz w:val="22"/>
          <w:szCs w:val="22"/>
          <w:lang w:val="en-AU"/>
        </w:rPr>
        <w:t xml:space="preserve">CTM is a public process, and </w:t>
      </w:r>
      <w:r w:rsidR="00CB6386">
        <w:rPr>
          <w:rFonts w:ascii="Arial" w:hAnsi="Arial" w:cs="Arial"/>
          <w:sz w:val="22"/>
          <w:szCs w:val="22"/>
          <w:lang w:val="en-AU"/>
        </w:rPr>
        <w:t xml:space="preserve">any </w:t>
      </w:r>
      <w:r w:rsidRPr="00CB6386">
        <w:rPr>
          <w:rFonts w:ascii="Arial" w:hAnsi="Arial" w:cs="Arial"/>
          <w:sz w:val="22"/>
          <w:szCs w:val="22"/>
          <w:lang w:val="en-AU"/>
        </w:rPr>
        <w:t xml:space="preserve">comments </w:t>
      </w:r>
      <w:r w:rsidR="00CB6386">
        <w:rPr>
          <w:rFonts w:ascii="Arial" w:hAnsi="Arial" w:cs="Arial"/>
          <w:sz w:val="22"/>
          <w:szCs w:val="22"/>
          <w:lang w:val="en-AU"/>
        </w:rPr>
        <w:t xml:space="preserve">or submissions </w:t>
      </w:r>
      <w:r w:rsidRPr="00CB6386">
        <w:rPr>
          <w:rFonts w:ascii="Arial" w:hAnsi="Arial" w:cs="Arial"/>
          <w:sz w:val="22"/>
          <w:szCs w:val="22"/>
          <w:lang w:val="en-AU"/>
        </w:rPr>
        <w:t>may be placed on the ACCC’s website. If you wish to comment, but would like your comments to remain confidential, please note this clearly in your correspondence</w:t>
      </w:r>
      <w:r w:rsidR="00CB6386">
        <w:rPr>
          <w:rFonts w:ascii="Arial" w:hAnsi="Arial" w:cs="Arial"/>
          <w:sz w:val="22"/>
          <w:szCs w:val="22"/>
          <w:lang w:val="en-AU"/>
        </w:rPr>
        <w:t xml:space="preserve"> and briefly set out your reasons</w:t>
      </w:r>
      <w:r w:rsidRPr="00CB6386">
        <w:rPr>
          <w:rFonts w:ascii="Arial" w:hAnsi="Arial" w:cs="Arial"/>
          <w:sz w:val="22"/>
          <w:szCs w:val="22"/>
          <w:lang w:val="en-AU"/>
        </w:rPr>
        <w:t>.</w:t>
      </w:r>
    </w:p>
    <w:p w:rsidR="007326A5" w:rsidRDefault="007326A5" w:rsidP="007326A5">
      <w:pPr>
        <w:autoSpaceDE w:val="0"/>
        <w:autoSpaceDN w:val="0"/>
        <w:adjustRightInd w:val="0"/>
        <w:rPr>
          <w:rFonts w:ascii="Arial" w:hAnsi="Arial" w:cs="Arial"/>
          <w:sz w:val="22"/>
          <w:szCs w:val="22"/>
          <w:lang w:val="en-AU"/>
        </w:rPr>
      </w:pPr>
    </w:p>
    <w:p w:rsidR="007326A5" w:rsidRDefault="007326A5" w:rsidP="007326A5">
      <w:pPr>
        <w:rPr>
          <w:rFonts w:ascii="Arial" w:hAnsi="Arial" w:cs="Arial"/>
          <w:sz w:val="22"/>
          <w:szCs w:val="22"/>
        </w:rPr>
      </w:pPr>
      <w:r>
        <w:rPr>
          <w:rFonts w:ascii="Arial" w:hAnsi="Arial" w:cs="Arial"/>
          <w:sz w:val="22"/>
          <w:szCs w:val="22"/>
        </w:rPr>
        <w:t>You can also forward this letter to any other party who may wish to make a comment to the ACCC regarding this application.</w:t>
      </w:r>
    </w:p>
    <w:p w:rsidR="007326A5" w:rsidRPr="008D48C3" w:rsidRDefault="007326A5" w:rsidP="007326A5">
      <w:pPr>
        <w:rPr>
          <w:rFonts w:ascii="Arial" w:hAnsi="Arial" w:cs="Arial"/>
          <w:b/>
          <w:sz w:val="22"/>
          <w:szCs w:val="22"/>
        </w:rPr>
      </w:pPr>
    </w:p>
    <w:p w:rsidR="007326A5" w:rsidRDefault="007326A5" w:rsidP="007326A5">
      <w:pPr>
        <w:rPr>
          <w:rFonts w:ascii="Arial" w:hAnsi="Arial" w:cs="Arial"/>
          <w:sz w:val="22"/>
          <w:szCs w:val="22"/>
        </w:rPr>
      </w:pPr>
      <w:r>
        <w:rPr>
          <w:rFonts w:ascii="Arial" w:hAnsi="Arial" w:cs="Arial"/>
          <w:sz w:val="22"/>
          <w:szCs w:val="22"/>
        </w:rPr>
        <w:t>Please advise if you do not wish to make a comment at this time, but would like to be informed of the outcome of the ACCC’s initial and/or final assessment. If you are able to, please provide a nominated contact email address for future correspondence.</w:t>
      </w:r>
    </w:p>
    <w:p w:rsidR="007326A5" w:rsidRDefault="007326A5" w:rsidP="007326A5">
      <w:pPr>
        <w:rPr>
          <w:rFonts w:ascii="Arial" w:hAnsi="Arial" w:cs="Arial"/>
          <w:sz w:val="22"/>
          <w:szCs w:val="22"/>
        </w:rPr>
      </w:pPr>
    </w:p>
    <w:p w:rsidR="007326A5" w:rsidRPr="008D48C3" w:rsidRDefault="007326A5" w:rsidP="007326A5">
      <w:pPr>
        <w:rPr>
          <w:rFonts w:ascii="Arial" w:hAnsi="Arial" w:cs="Arial"/>
          <w:sz w:val="22"/>
          <w:szCs w:val="22"/>
        </w:rPr>
      </w:pPr>
      <w:r w:rsidRPr="008D48C3">
        <w:rPr>
          <w:rFonts w:ascii="Arial" w:hAnsi="Arial" w:cs="Arial"/>
          <w:sz w:val="22"/>
          <w:szCs w:val="22"/>
        </w:rPr>
        <w:t xml:space="preserve">If you wish to discuss any aspect of this matter, please do not hesitate to contact </w:t>
      </w:r>
      <w:r w:rsidR="00C45642">
        <w:rPr>
          <w:rFonts w:ascii="Arial" w:hAnsi="Arial" w:cs="Arial"/>
          <w:sz w:val="22"/>
          <w:szCs w:val="22"/>
        </w:rPr>
        <w:t>Georgina Brett</w:t>
      </w:r>
      <w:r w:rsidR="00081835">
        <w:rPr>
          <w:rFonts w:ascii="Arial" w:hAnsi="Arial" w:cs="Arial"/>
          <w:sz w:val="22"/>
          <w:szCs w:val="22"/>
        </w:rPr>
        <w:t xml:space="preserve"> on 03 9</w:t>
      </w:r>
      <w:r w:rsidR="00C45642">
        <w:rPr>
          <w:rFonts w:ascii="Arial" w:hAnsi="Arial" w:cs="Arial"/>
          <w:sz w:val="22"/>
          <w:szCs w:val="22"/>
        </w:rPr>
        <w:t>658</w:t>
      </w:r>
      <w:r w:rsidR="00081835">
        <w:rPr>
          <w:rFonts w:ascii="Arial" w:hAnsi="Arial" w:cs="Arial"/>
          <w:sz w:val="22"/>
          <w:szCs w:val="22"/>
        </w:rPr>
        <w:t xml:space="preserve"> </w:t>
      </w:r>
      <w:r w:rsidR="00C45642">
        <w:rPr>
          <w:rFonts w:ascii="Arial" w:hAnsi="Arial" w:cs="Arial"/>
          <w:sz w:val="22"/>
          <w:szCs w:val="22"/>
        </w:rPr>
        <w:t>6439</w:t>
      </w:r>
      <w:r w:rsidRPr="008D48C3">
        <w:rPr>
          <w:rFonts w:ascii="Arial" w:hAnsi="Arial" w:cs="Arial"/>
          <w:sz w:val="22"/>
          <w:szCs w:val="22"/>
        </w:rPr>
        <w:t xml:space="preserve">.  </w:t>
      </w:r>
    </w:p>
    <w:p w:rsidR="007326A5" w:rsidRPr="008D48C3" w:rsidRDefault="007326A5" w:rsidP="007326A5">
      <w:pPr>
        <w:rPr>
          <w:rFonts w:ascii="Arial" w:hAnsi="Arial" w:cs="Arial"/>
          <w:sz w:val="22"/>
          <w:szCs w:val="22"/>
        </w:rPr>
      </w:pPr>
    </w:p>
    <w:p w:rsidR="007326A5" w:rsidRDefault="007326A5" w:rsidP="007326A5">
      <w:pPr>
        <w:rPr>
          <w:rFonts w:ascii="Arial" w:hAnsi="Arial" w:cs="Arial"/>
          <w:sz w:val="22"/>
          <w:szCs w:val="22"/>
        </w:rPr>
      </w:pPr>
      <w:r w:rsidRPr="008D48C3">
        <w:rPr>
          <w:rFonts w:ascii="Arial" w:hAnsi="Arial" w:cs="Arial"/>
          <w:sz w:val="22"/>
          <w:szCs w:val="22"/>
        </w:rPr>
        <w:t>Yours sincerely</w:t>
      </w:r>
      <w:r w:rsidR="008477E4">
        <w:rPr>
          <w:rFonts w:ascii="Arial" w:hAnsi="Arial" w:cs="Arial"/>
          <w:sz w:val="22"/>
          <w:szCs w:val="22"/>
        </w:rPr>
        <w:t xml:space="preserve"> </w:t>
      </w:r>
    </w:p>
    <w:p w:rsidR="008477E4" w:rsidRPr="008D48C3" w:rsidRDefault="008477E4" w:rsidP="007326A5">
      <w:pPr>
        <w:rPr>
          <w:rFonts w:ascii="Arial" w:hAnsi="Arial" w:cs="Arial"/>
          <w:sz w:val="22"/>
          <w:szCs w:val="22"/>
        </w:rPr>
      </w:pPr>
    </w:p>
    <w:p w:rsidR="00C45642" w:rsidRDefault="008477E4" w:rsidP="007326A5">
      <w:pPr>
        <w:rPr>
          <w:noProof/>
          <w:lang w:val="en-AU"/>
        </w:rPr>
      </w:pPr>
      <w:r>
        <w:rPr>
          <w:noProof/>
          <w:lang w:val="en-AU"/>
        </w:rPr>
        <w:t>[SIGNED]</w:t>
      </w:r>
    </w:p>
    <w:p w:rsidR="008477E4" w:rsidRPr="008D48C3" w:rsidRDefault="008477E4" w:rsidP="007326A5">
      <w:pPr>
        <w:rPr>
          <w:rFonts w:ascii="Arial" w:hAnsi="Arial" w:cs="Arial"/>
          <w:sz w:val="22"/>
          <w:szCs w:val="22"/>
        </w:rPr>
      </w:pPr>
    </w:p>
    <w:p w:rsidR="007326A5" w:rsidRPr="008D48C3" w:rsidRDefault="00C45642" w:rsidP="007326A5">
      <w:pPr>
        <w:tabs>
          <w:tab w:val="left" w:pos="1800"/>
        </w:tabs>
        <w:spacing w:line="240" w:lineRule="atLeast"/>
        <w:jc w:val="both"/>
        <w:rPr>
          <w:rFonts w:ascii="Arial" w:hAnsi="Arial" w:cs="Arial"/>
          <w:sz w:val="22"/>
          <w:szCs w:val="22"/>
        </w:rPr>
      </w:pPr>
      <w:bookmarkStart w:id="10" w:name="OLE_LINK1"/>
      <w:r>
        <w:rPr>
          <w:rFonts w:ascii="Arial" w:hAnsi="Arial" w:cs="Arial"/>
          <w:sz w:val="22"/>
          <w:szCs w:val="22"/>
        </w:rPr>
        <w:t>Gavin Jones</w:t>
      </w:r>
    </w:p>
    <w:p w:rsidR="007326A5" w:rsidRPr="008D48C3" w:rsidRDefault="007326A5" w:rsidP="007326A5">
      <w:pPr>
        <w:tabs>
          <w:tab w:val="left" w:pos="1800"/>
        </w:tabs>
        <w:spacing w:line="240" w:lineRule="atLeast"/>
        <w:jc w:val="both"/>
        <w:rPr>
          <w:rFonts w:ascii="Arial" w:hAnsi="Arial" w:cs="Arial"/>
          <w:sz w:val="22"/>
          <w:szCs w:val="22"/>
        </w:rPr>
      </w:pPr>
      <w:r w:rsidRPr="008D48C3">
        <w:rPr>
          <w:rFonts w:ascii="Arial" w:hAnsi="Arial" w:cs="Arial"/>
          <w:sz w:val="22"/>
          <w:szCs w:val="22"/>
        </w:rPr>
        <w:t>Director</w:t>
      </w:r>
    </w:p>
    <w:p w:rsidR="007326A5" w:rsidRPr="003E1280" w:rsidRDefault="007326A5" w:rsidP="007326A5">
      <w:pPr>
        <w:tabs>
          <w:tab w:val="left" w:pos="1800"/>
        </w:tabs>
        <w:spacing w:line="240" w:lineRule="atLeast"/>
        <w:jc w:val="both"/>
        <w:rPr>
          <w:rFonts w:ascii="Arial" w:hAnsi="Arial" w:cs="Arial"/>
          <w:sz w:val="22"/>
          <w:szCs w:val="22"/>
        </w:rPr>
      </w:pPr>
      <w:r w:rsidRPr="008D48C3">
        <w:rPr>
          <w:rFonts w:ascii="Arial" w:hAnsi="Arial" w:cs="Arial"/>
          <w:sz w:val="22"/>
          <w:szCs w:val="22"/>
        </w:rPr>
        <w:t>Adjudication Branch</w:t>
      </w:r>
      <w:bookmarkEnd w:id="10"/>
    </w:p>
    <w:p w:rsidR="00673B51" w:rsidRPr="007326A5" w:rsidRDefault="00673B51" w:rsidP="007326A5"/>
    <w:sectPr w:rsidR="00673B51" w:rsidRPr="007326A5" w:rsidSect="000454F3">
      <w:pgSz w:w="11907" w:h="16840" w:code="9"/>
      <w:pgMar w:top="1440" w:right="1440" w:bottom="1440" w:left="1440" w:header="1440" w:footer="1440" w:gutter="0"/>
      <w:paperSrc w:first="256"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547B"/>
    <w:multiLevelType w:val="multilevel"/>
    <w:tmpl w:val="63402E76"/>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016DBE"/>
    <w:multiLevelType w:val="multilevel"/>
    <w:tmpl w:val="867CD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A93977"/>
    <w:multiLevelType w:val="hybridMultilevel"/>
    <w:tmpl w:val="A034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3E70A3"/>
    <w:multiLevelType w:val="multilevel"/>
    <w:tmpl w:val="EE2C9F78"/>
    <w:lvl w:ilvl="0">
      <w:start w:val="1"/>
      <w:numFmt w:val="lowerRoman"/>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2942C2"/>
    <w:multiLevelType w:val="hybridMultilevel"/>
    <w:tmpl w:val="EE2C9F78"/>
    <w:lvl w:ilvl="0" w:tplc="BC9C469C">
      <w:start w:val="1"/>
      <w:numFmt w:val="lowerRoman"/>
      <w:lvlText w:val="(%1)"/>
      <w:lvlJc w:val="left"/>
      <w:pPr>
        <w:tabs>
          <w:tab w:val="num" w:pos="720"/>
        </w:tabs>
        <w:ind w:left="720" w:hanging="36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3263D4E"/>
    <w:multiLevelType w:val="hybridMultilevel"/>
    <w:tmpl w:val="F1B2BBBA"/>
    <w:lvl w:ilvl="0" w:tplc="C576F7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8F6D91"/>
    <w:multiLevelType w:val="hybridMultilevel"/>
    <w:tmpl w:val="6A56DB8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5D97B94"/>
    <w:multiLevelType w:val="hybridMultilevel"/>
    <w:tmpl w:val="BF42D058"/>
    <w:lvl w:ilvl="0" w:tplc="5408072C">
      <w:start w:val="1"/>
      <w:numFmt w:val="decimal"/>
      <w:lvlText w:val="%1."/>
      <w:lvlJc w:val="left"/>
      <w:pPr>
        <w:tabs>
          <w:tab w:val="num" w:pos="720"/>
        </w:tabs>
        <w:ind w:left="720" w:hanging="360"/>
      </w:pPr>
      <w:rPr>
        <w:rFonts w:ascii="Times New Roman" w:hAnsi="Times New Roman" w:cs="Times New Roman"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FE330AF"/>
    <w:multiLevelType w:val="multilevel"/>
    <w:tmpl w:val="D76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4178C"/>
    <w:multiLevelType w:val="hybridMultilevel"/>
    <w:tmpl w:val="37AAFD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9344\D15 47637  CTM1585884 - Australian Childhood Foundation - Safeguarding Children Stamp - ACCC consultation letter to interested parties - 13.04.2015 - word version.DOCX"/>
  </w:docVars>
  <w:rsids>
    <w:rsidRoot w:val="00436674"/>
    <w:rsid w:val="00006F24"/>
    <w:rsid w:val="000454F3"/>
    <w:rsid w:val="00081835"/>
    <w:rsid w:val="000D5668"/>
    <w:rsid w:val="000F2D06"/>
    <w:rsid w:val="00114E5F"/>
    <w:rsid w:val="001703F5"/>
    <w:rsid w:val="001F5082"/>
    <w:rsid w:val="002241A9"/>
    <w:rsid w:val="00273A34"/>
    <w:rsid w:val="0028262F"/>
    <w:rsid w:val="002830D3"/>
    <w:rsid w:val="003E1280"/>
    <w:rsid w:val="003E7A0C"/>
    <w:rsid w:val="003F16AF"/>
    <w:rsid w:val="00436674"/>
    <w:rsid w:val="00491E33"/>
    <w:rsid w:val="004B2384"/>
    <w:rsid w:val="004D0BCC"/>
    <w:rsid w:val="0054538F"/>
    <w:rsid w:val="0055322F"/>
    <w:rsid w:val="00557258"/>
    <w:rsid w:val="00570C75"/>
    <w:rsid w:val="00610D0B"/>
    <w:rsid w:val="00667712"/>
    <w:rsid w:val="00673B51"/>
    <w:rsid w:val="00675E8F"/>
    <w:rsid w:val="00677613"/>
    <w:rsid w:val="00684158"/>
    <w:rsid w:val="006B7532"/>
    <w:rsid w:val="00704995"/>
    <w:rsid w:val="007326A5"/>
    <w:rsid w:val="0076153A"/>
    <w:rsid w:val="00761F45"/>
    <w:rsid w:val="007645D8"/>
    <w:rsid w:val="008441F2"/>
    <w:rsid w:val="008477E4"/>
    <w:rsid w:val="0086352C"/>
    <w:rsid w:val="008A41E7"/>
    <w:rsid w:val="008D48C3"/>
    <w:rsid w:val="009231AE"/>
    <w:rsid w:val="00924588"/>
    <w:rsid w:val="00956F42"/>
    <w:rsid w:val="00A17445"/>
    <w:rsid w:val="00A240C0"/>
    <w:rsid w:val="00A63FC6"/>
    <w:rsid w:val="00A6762D"/>
    <w:rsid w:val="00A7073A"/>
    <w:rsid w:val="00A8079D"/>
    <w:rsid w:val="00A83BD6"/>
    <w:rsid w:val="00AE118B"/>
    <w:rsid w:val="00AF3D52"/>
    <w:rsid w:val="00B04000"/>
    <w:rsid w:val="00B13078"/>
    <w:rsid w:val="00B131EB"/>
    <w:rsid w:val="00BC54A4"/>
    <w:rsid w:val="00BE57E0"/>
    <w:rsid w:val="00BF2F01"/>
    <w:rsid w:val="00C36F63"/>
    <w:rsid w:val="00C45642"/>
    <w:rsid w:val="00C76CA4"/>
    <w:rsid w:val="00C819CC"/>
    <w:rsid w:val="00C94239"/>
    <w:rsid w:val="00C94D1D"/>
    <w:rsid w:val="00CB6386"/>
    <w:rsid w:val="00CD2C91"/>
    <w:rsid w:val="00D10352"/>
    <w:rsid w:val="00D244B7"/>
    <w:rsid w:val="00D74119"/>
    <w:rsid w:val="00DA31BD"/>
    <w:rsid w:val="00DA797E"/>
    <w:rsid w:val="00E14641"/>
    <w:rsid w:val="00EC0735"/>
    <w:rsid w:val="00F26557"/>
    <w:rsid w:val="00F26788"/>
    <w:rsid w:val="00F30FD3"/>
    <w:rsid w:val="00F32D72"/>
    <w:rsid w:val="00F51F46"/>
    <w:rsid w:val="00FC23C2"/>
    <w:rsid w:val="00FE4E95"/>
    <w:rsid w:val="00FF7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lang w:val="en-GB"/>
    </w:rPr>
  </w:style>
  <w:style w:type="paragraph" w:styleId="Heading1">
    <w:name w:val="heading 1"/>
    <w:basedOn w:val="Normal"/>
    <w:next w:val="Normal"/>
    <w:link w:val="Heading1Char"/>
    <w:qFormat/>
    <w:rsid w:val="00F30FD3"/>
    <w:pPr>
      <w:keepNext/>
      <w:outlineLvl w:val="0"/>
    </w:pPr>
    <w:rPr>
      <w:rFonts w:ascii="Times New Roman" w:hAnsi="Times New Roman"/>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NormalWeb">
    <w:name w:val="Normal (Web)"/>
    <w:basedOn w:val="Normal"/>
    <w:rsid w:val="00BE57E0"/>
    <w:pPr>
      <w:spacing w:after="100" w:afterAutospacing="1"/>
    </w:pPr>
    <w:rPr>
      <w:rFonts w:ascii="Times New Roman" w:hAnsi="Times New Roman"/>
      <w:szCs w:val="24"/>
      <w:lang w:val="en-AU"/>
    </w:rPr>
  </w:style>
  <w:style w:type="paragraph" w:customStyle="1" w:styleId="CharCharCharChar">
    <w:name w:val="Char Char Char Char"/>
    <w:basedOn w:val="Normal"/>
    <w:semiHidden/>
    <w:rsid w:val="002241A9"/>
    <w:pPr>
      <w:spacing w:after="160" w:line="240" w:lineRule="exact"/>
    </w:pPr>
    <w:rPr>
      <w:rFonts w:ascii="Tahoma" w:eastAsia="PMingLiU" w:hAnsi="Tahoma"/>
      <w:sz w:val="20"/>
      <w:lang w:val="en-US" w:eastAsia="en-US"/>
    </w:rPr>
  </w:style>
  <w:style w:type="table" w:styleId="TableGrid">
    <w:name w:val="Table Grid"/>
    <w:basedOn w:val="TableNormal"/>
    <w:rsid w:val="002241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6F63"/>
    <w:rPr>
      <w:color w:val="0000FF"/>
      <w:u w:val="single"/>
    </w:rPr>
  </w:style>
  <w:style w:type="paragraph" w:customStyle="1" w:styleId="Pa4">
    <w:name w:val="Pa4"/>
    <w:basedOn w:val="Normal"/>
    <w:next w:val="Normal"/>
    <w:uiPriority w:val="99"/>
    <w:rsid w:val="00B131EB"/>
    <w:pPr>
      <w:autoSpaceDE w:val="0"/>
      <w:autoSpaceDN w:val="0"/>
      <w:adjustRightInd w:val="0"/>
      <w:spacing w:line="221" w:lineRule="atLeast"/>
    </w:pPr>
    <w:rPr>
      <w:rFonts w:ascii="Garamond" w:hAnsi="Garamond"/>
      <w:szCs w:val="24"/>
      <w:lang w:val="en-AU"/>
    </w:rPr>
  </w:style>
  <w:style w:type="paragraph" w:customStyle="1" w:styleId="Pa14">
    <w:name w:val="Pa14"/>
    <w:basedOn w:val="Normal"/>
    <w:next w:val="Normal"/>
    <w:uiPriority w:val="99"/>
    <w:rsid w:val="00B131EB"/>
    <w:pPr>
      <w:autoSpaceDE w:val="0"/>
      <w:autoSpaceDN w:val="0"/>
      <w:adjustRightInd w:val="0"/>
      <w:spacing w:line="221" w:lineRule="atLeast"/>
    </w:pPr>
    <w:rPr>
      <w:rFonts w:ascii="Garamond" w:hAnsi="Garamond"/>
      <w:szCs w:val="24"/>
      <w:lang w:val="en-AU"/>
    </w:rPr>
  </w:style>
  <w:style w:type="character" w:customStyle="1" w:styleId="A11">
    <w:name w:val="A11"/>
    <w:uiPriority w:val="99"/>
    <w:rsid w:val="00B131EB"/>
    <w:rPr>
      <w:rFonts w:cs="Garamond"/>
      <w:color w:val="000000"/>
      <w:sz w:val="12"/>
      <w:szCs w:val="12"/>
    </w:rPr>
  </w:style>
  <w:style w:type="character" w:styleId="FollowedHyperlink">
    <w:name w:val="FollowedHyperlink"/>
    <w:rsid w:val="00FE4E95"/>
    <w:rPr>
      <w:color w:val="800080"/>
      <w:u w:val="single"/>
    </w:rPr>
  </w:style>
  <w:style w:type="character" w:customStyle="1" w:styleId="Heading1Char">
    <w:name w:val="Heading 1 Char"/>
    <w:link w:val="Heading1"/>
    <w:rsid w:val="00C76CA4"/>
    <w:rPr>
      <w:rFonts w:ascii="Times New Roman" w:hAnsi="Times New Roman"/>
      <w:b/>
      <w:sz w:val="24"/>
    </w:rPr>
  </w:style>
  <w:style w:type="character" w:styleId="CommentReference">
    <w:name w:val="annotation reference"/>
    <w:rsid w:val="00CD2C91"/>
    <w:rPr>
      <w:sz w:val="16"/>
      <w:szCs w:val="16"/>
    </w:rPr>
  </w:style>
  <w:style w:type="paragraph" w:styleId="CommentText">
    <w:name w:val="annotation text"/>
    <w:basedOn w:val="Normal"/>
    <w:link w:val="CommentTextChar"/>
    <w:rsid w:val="00CD2C91"/>
    <w:rPr>
      <w:sz w:val="20"/>
    </w:rPr>
  </w:style>
  <w:style w:type="character" w:customStyle="1" w:styleId="CommentTextChar">
    <w:name w:val="Comment Text Char"/>
    <w:link w:val="CommentText"/>
    <w:rsid w:val="00CD2C91"/>
    <w:rPr>
      <w:rFonts w:ascii="Helvetica" w:hAnsi="Helvetica"/>
      <w:lang w:val="en-GB"/>
    </w:rPr>
  </w:style>
  <w:style w:type="paragraph" w:styleId="CommentSubject">
    <w:name w:val="annotation subject"/>
    <w:basedOn w:val="CommentText"/>
    <w:next w:val="CommentText"/>
    <w:link w:val="CommentSubjectChar"/>
    <w:rsid w:val="00CD2C91"/>
    <w:rPr>
      <w:b/>
      <w:bCs/>
    </w:rPr>
  </w:style>
  <w:style w:type="character" w:customStyle="1" w:styleId="CommentSubjectChar">
    <w:name w:val="Comment Subject Char"/>
    <w:link w:val="CommentSubject"/>
    <w:rsid w:val="00CD2C91"/>
    <w:rPr>
      <w:rFonts w:ascii="Helvetica" w:hAnsi="Helvetica"/>
      <w:b/>
      <w:bCs/>
      <w:lang w:val="en-GB"/>
    </w:rPr>
  </w:style>
  <w:style w:type="paragraph" w:styleId="BalloonText">
    <w:name w:val="Balloon Text"/>
    <w:basedOn w:val="Normal"/>
    <w:link w:val="BalloonTextChar"/>
    <w:rsid w:val="00CD2C91"/>
    <w:rPr>
      <w:rFonts w:ascii="Tahoma" w:hAnsi="Tahoma" w:cs="Tahoma"/>
      <w:sz w:val="16"/>
      <w:szCs w:val="16"/>
    </w:rPr>
  </w:style>
  <w:style w:type="character" w:customStyle="1" w:styleId="BalloonTextChar">
    <w:name w:val="Balloon Text Char"/>
    <w:link w:val="BalloonText"/>
    <w:rsid w:val="00CD2C9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76358">
      <w:bodyDiv w:val="1"/>
      <w:marLeft w:val="75"/>
      <w:marRight w:val="0"/>
      <w:marTop w:val="0"/>
      <w:marBottom w:val="0"/>
      <w:divBdr>
        <w:top w:val="none" w:sz="0" w:space="0" w:color="auto"/>
        <w:left w:val="none" w:sz="0" w:space="0" w:color="auto"/>
        <w:bottom w:val="none" w:sz="0" w:space="0" w:color="auto"/>
        <w:right w:val="none" w:sz="0" w:space="0" w:color="auto"/>
      </w:divBdr>
      <w:divsChild>
        <w:div w:id="594552417">
          <w:marLeft w:val="0"/>
          <w:marRight w:val="0"/>
          <w:marTop w:val="0"/>
          <w:marBottom w:val="0"/>
          <w:divBdr>
            <w:top w:val="none" w:sz="0" w:space="0" w:color="auto"/>
            <w:left w:val="none" w:sz="0" w:space="0" w:color="auto"/>
            <w:bottom w:val="none" w:sz="0" w:space="0" w:color="auto"/>
            <w:right w:val="none" w:sz="0" w:space="0" w:color="auto"/>
          </w:divBdr>
          <w:divsChild>
            <w:div w:id="774398807">
              <w:marLeft w:val="0"/>
              <w:marRight w:val="0"/>
              <w:marTop w:val="0"/>
              <w:marBottom w:val="300"/>
              <w:divBdr>
                <w:top w:val="none" w:sz="0" w:space="0" w:color="auto"/>
                <w:left w:val="none" w:sz="0" w:space="0" w:color="auto"/>
                <w:bottom w:val="none" w:sz="0" w:space="0" w:color="auto"/>
                <w:right w:val="none" w:sz="0" w:space="0" w:color="auto"/>
              </w:divBdr>
              <w:divsChild>
                <w:div w:id="1958828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c.gov.au/publications/certification-trade-marks-the-role-of-the-acc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judication@accc.gov.au?subject=CTM1585884%20&#8211;%20Australian%20Childhood%20Foundation%20&#8211;%20comment" TargetMode="External"/><Relationship Id="rId4" Type="http://schemas.microsoft.com/office/2007/relationships/stylesWithEffects" Target="stylesWithEffects.xml"/><Relationship Id="rId9" Type="http://schemas.openxmlformats.org/officeDocument/2006/relationships/hyperlink" Target="https://consultation.acc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EE8B-F246-4974-A244-E8E12CCF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FFBEF7C0</Template>
  <TotalTime>1</TotalTime>
  <Pages>2</Pages>
  <Words>519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ACCC Letter Template</vt:lpstr>
    </vt:vector>
  </TitlesOfParts>
  <Company>Trade Practices Commission</Company>
  <LinksUpToDate>false</LinksUpToDate>
  <CharactersWithSpaces>3645</CharactersWithSpaces>
  <SharedDoc>false</SharedDoc>
  <HLinks>
    <vt:vector size="12" baseType="variant">
      <vt:variant>
        <vt:i4>2031625</vt:i4>
      </vt:variant>
      <vt:variant>
        <vt:i4>3</vt:i4>
      </vt:variant>
      <vt:variant>
        <vt:i4>0</vt:i4>
      </vt:variant>
      <vt:variant>
        <vt:i4>5</vt:i4>
      </vt:variant>
      <vt:variant>
        <vt:lpwstr>https://consultation.accc.gov.au/</vt:lpwstr>
      </vt:variant>
      <vt:variant>
        <vt:lpwstr/>
      </vt:variant>
      <vt:variant>
        <vt:i4>7798817</vt:i4>
      </vt:variant>
      <vt:variant>
        <vt:i4>0</vt:i4>
      </vt:variant>
      <vt:variant>
        <vt:i4>0</vt:i4>
      </vt:variant>
      <vt:variant>
        <vt:i4>5</vt:i4>
      </vt:variant>
      <vt:variant>
        <vt:lpwstr>http://www.accc.gov.au/publications/certification-trade-marks-the-role-of-the-accc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ACCC Letter Template</dc:title>
  <dc:creator>Stefanee Lovett</dc:creator>
  <cp:lastModifiedBy>Polmear, Erin</cp:lastModifiedBy>
  <cp:revision>2</cp:revision>
  <cp:lastPrinted>2015-04-14T04:49:00Z</cp:lastPrinted>
  <dcterms:created xsi:type="dcterms:W3CDTF">2015-04-14T06:03:00Z</dcterms:created>
  <dcterms:modified xsi:type="dcterms:W3CDTF">2015-04-14T06:03:00Z</dcterms:modified>
</cp:coreProperties>
</file>